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5B1BEA7A"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EA7EAE" w:rsidRPr="00EA7EAE">
        <w:rPr>
          <w:rFonts w:cstheme="minorHAnsi"/>
          <w:b/>
          <w:sz w:val="26"/>
          <w:szCs w:val="26"/>
          <w:lang w:val="en-US"/>
        </w:rPr>
        <w:t>Requirements for acquiring digital information from victims during Search and Rescue operations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EA7EAE"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EA7EAE"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EA7EAE"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EA7EAE"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EA7EAE"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EA7EAE"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EA7EAE"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EA7EAE"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EA7EAE"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EA7EAE"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EA7EAE"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EA7EAE"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E825688"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EA7EAE">
        <w:rPr>
          <w:rFonts w:cs="Arial"/>
          <w:lang w:val="en-US"/>
        </w:rPr>
        <w:t xml:space="preserve">the CEN/WS on </w:t>
      </w:r>
      <w:r w:rsidR="00EA7EAE" w:rsidRPr="00EA7EAE">
        <w:rPr>
          <w:rFonts w:cs="Arial"/>
          <w:lang w:val="en-US"/>
        </w:rPr>
        <w:t>Requirements for acquiring digital information from victims during Search and Rescue operations</w:t>
      </w:r>
      <w:r w:rsidR="00EA7EAE">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EA7EAE" w14:paraId="67DB9103" w14:textId="77777777" w:rsidTr="00751A2A">
        <w:tc>
          <w:tcPr>
            <w:tcW w:w="9062" w:type="dxa"/>
          </w:tcPr>
          <w:p w14:paraId="685A3621" w14:textId="77777777" w:rsidR="009D354A" w:rsidRPr="003B102F" w:rsidRDefault="00EA7EAE"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EA7EAE"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EA7EAE"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EA7EAE"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EA7EAE"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EA7EAE"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EA7EAE"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EA7EAE"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EA7EAE"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86DC6A5"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EA7EAE">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EA7EAE"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EA7EAE"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EA7EAE"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EA7EAE"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EA7EAE"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EA7EAE"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EA7EAE"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EA7EAE"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EA7EAE"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EA7EAE"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EA7EAE"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EA7EAE"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EA7EAE"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EA7EAE"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EA7EAE"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EA7EAE"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EA7EAE"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EA7EAE"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EA7EAE"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EA7EAE"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EA7EAE"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EA7EAE"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EA7EAE"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EA7EAE"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EA7EAE"/>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950</Words>
  <Characters>5417</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2021-10-06T13:25:00Z</dcterms:created>
  <dcterms:modified xsi:type="dcterms:W3CDTF">2022-01-26T15:50:00Z</dcterms:modified>
</cp:coreProperties>
</file>